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3396" w:type="dxa"/>
        <w:tblInd w:w="6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7E257A" w14:paraId="47152790" w14:textId="77777777" w:rsidTr="001A699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71BF866" w14:textId="77777777" w:rsidR="007E257A" w:rsidRDefault="00B437F2">
            <w:pPr>
              <w:jc w:val="center"/>
              <w:rPr>
                <w:sz w:val="28"/>
                <w:szCs w:val="28"/>
              </w:rPr>
            </w:pPr>
            <w:r w:rsidRPr="00B17191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  <w:r w:rsidRPr="00B17191">
              <w:rPr>
                <w:sz w:val="28"/>
                <w:szCs w:val="28"/>
                <w:lang w:val="kk-KZ"/>
              </w:rPr>
              <w:t xml:space="preserve"> </w:t>
            </w:r>
            <w:r w:rsidRPr="00B17191">
              <w:rPr>
                <w:sz w:val="28"/>
                <w:szCs w:val="28"/>
              </w:rPr>
              <w:t>к приказу</w:t>
            </w:r>
          </w:p>
        </w:tc>
      </w:tr>
      <w:tr w:rsidR="007E257A" w14:paraId="4C627974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19B963C" w14:textId="77777777" w:rsidR="007E257A" w:rsidRDefault="00B437F2">
            <w:pPr>
              <w:ind w:left="250"/>
            </w:pPr>
            <w:r>
              <w:rPr>
                <w:sz w:val="28"/>
              </w:rPr>
              <w:t>Министра финансов Республики Казахстан</w:t>
            </w:r>
          </w:p>
          <w:p w14:paraId="18DF23E3" w14:textId="77777777" w:rsidR="007E257A" w:rsidRDefault="00B437F2">
            <w:pPr>
              <w:ind w:left="250"/>
            </w:pPr>
            <w:r>
              <w:rPr>
                <w:sz w:val="28"/>
              </w:rPr>
              <w:t>от 10 сентября 2024 года</w:t>
            </w:r>
          </w:p>
          <w:p w14:paraId="437075C2" w14:textId="77777777" w:rsidR="007E257A" w:rsidRDefault="00B437F2">
            <w:pPr>
              <w:ind w:left="250"/>
            </w:pPr>
            <w:r>
              <w:rPr>
                <w:sz w:val="28"/>
              </w:rPr>
              <w:t>№ 613</w:t>
            </w:r>
          </w:p>
        </w:tc>
      </w:tr>
    </w:tbl>
    <w:p w14:paraId="78DA3925" w14:textId="77777777" w:rsidR="007E257A" w:rsidRDefault="007E257A">
      <w:pPr>
        <w:rPr>
          <w:sz w:val="28"/>
          <w:lang w:eastAsia="en-US"/>
        </w:rPr>
      </w:pPr>
    </w:p>
    <w:p w14:paraId="66CF30C2" w14:textId="77777777" w:rsidR="007E257A" w:rsidRDefault="007E257A">
      <w:pPr>
        <w:rPr>
          <w:sz w:val="28"/>
          <w:lang w:eastAsia="en-US"/>
        </w:rPr>
      </w:pPr>
    </w:p>
    <w:p w14:paraId="358E671B" w14:textId="77777777" w:rsidR="007E257A" w:rsidRDefault="00B437F2">
      <w:pPr>
        <w:pStyle w:val="CommentText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E5B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утративших силу некоторых приказов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C536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Министерства финансов Республики Казахстан</w:t>
      </w:r>
    </w:p>
    <w:p w14:paraId="33164E7A" w14:textId="77777777" w:rsidR="007E257A" w:rsidRDefault="007E257A">
      <w:pPr>
        <w:rPr>
          <w:sz w:val="28"/>
          <w:szCs w:val="28"/>
          <w:lang w:eastAsia="en-US"/>
        </w:rPr>
      </w:pPr>
    </w:p>
    <w:p w14:paraId="79CD65B9" w14:textId="77777777" w:rsidR="007E257A" w:rsidRDefault="00B437F2">
      <w:pPr>
        <w:pStyle w:val="1"/>
        <w:numPr>
          <w:ilvl w:val="0"/>
          <w:numId w:val="3"/>
        </w:numPr>
        <w:tabs>
          <w:tab w:val="left" w:pos="993"/>
        </w:tabs>
        <w:spacing w:before="0" w:after="0" w:afterAutospacing="0"/>
        <w:ind w:left="0" w:firstLine="709"/>
        <w:jc w:val="both"/>
        <w:rPr>
          <w:b w:val="0"/>
          <w:bCs w:val="0"/>
          <w:color w:val="000000" w:themeColor="text1"/>
          <w:kern w:val="0"/>
          <w:sz w:val="28"/>
          <w:szCs w:val="28"/>
        </w:rPr>
      </w:pPr>
      <w:r>
        <w:rPr>
          <w:b w:val="0"/>
          <w:bCs w:val="0"/>
          <w:color w:val="000000" w:themeColor="text1"/>
          <w:kern w:val="0"/>
          <w:sz w:val="28"/>
          <w:szCs w:val="28"/>
        </w:rPr>
        <w:t>П</w:t>
      </w:r>
      <w:r w:rsidRPr="009C10A9">
        <w:rPr>
          <w:b w:val="0"/>
          <w:bCs w:val="0"/>
          <w:color w:val="000000" w:themeColor="text1"/>
          <w:sz w:val="28"/>
          <w:szCs w:val="28"/>
        </w:rPr>
        <w:t>риказ</w:t>
      </w:r>
      <w:r w:rsidRPr="009C10A9">
        <w:rPr>
          <w:b w:val="0"/>
          <w:bCs w:val="0"/>
          <w:color w:val="000000" w:themeColor="text1"/>
          <w:sz w:val="28"/>
          <w:szCs w:val="28"/>
          <w:lang w:val="kk-KZ"/>
        </w:rPr>
        <w:t xml:space="preserve"> </w:t>
      </w:r>
      <w:r w:rsidRPr="009C10A9">
        <w:rPr>
          <w:b w:val="0"/>
          <w:bCs w:val="0"/>
          <w:color w:val="000000" w:themeColor="text1"/>
          <w:sz w:val="28"/>
          <w:szCs w:val="28"/>
        </w:rPr>
        <w:t>Первого заместителя Премьер-Министра Республики</w:t>
      </w:r>
      <w:r w:rsidRPr="009C10A9">
        <w:rPr>
          <w:b w:val="0"/>
          <w:bCs w:val="0"/>
          <w:color w:val="000000" w:themeColor="text1"/>
        </w:rPr>
        <w:t xml:space="preserve"> </w:t>
      </w:r>
      <w:r w:rsidRPr="009C10A9">
        <w:rPr>
          <w:b w:val="0"/>
          <w:bCs w:val="0"/>
          <w:color w:val="000000" w:themeColor="text1"/>
          <w:sz w:val="28"/>
          <w:szCs w:val="28"/>
        </w:rPr>
        <w:t xml:space="preserve">Казахстан – Министра финансов Республики Казахстан от 28 февраля 2019 года № 155 </w:t>
      </w:r>
      <w:r>
        <w:rPr>
          <w:b w:val="0"/>
          <w:bCs w:val="0"/>
          <w:color w:val="000000" w:themeColor="text1"/>
          <w:sz w:val="28"/>
          <w:szCs w:val="28"/>
        </w:rPr>
        <w:br/>
      </w:r>
      <w:r w:rsidRPr="009C10A9">
        <w:rPr>
          <w:b w:val="0"/>
          <w:bCs w:val="0"/>
          <w:color w:val="000000" w:themeColor="text1"/>
          <w:sz w:val="28"/>
          <w:szCs w:val="28"/>
        </w:rPr>
        <w:t>«Об утверждении перечня отдельных товаров, работ, услуг, при государственных закупках которых к потенциальным поставщикам и по</w:t>
      </w:r>
      <w:r w:rsidRPr="009C10A9">
        <w:rPr>
          <w:b w:val="0"/>
          <w:bCs w:val="0"/>
          <w:color w:val="000000" w:themeColor="text1"/>
          <w:sz w:val="28"/>
          <w:szCs w:val="28"/>
        </w:rPr>
        <w:t>ставщикам могут быть установлены дополнительные требования»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 xml:space="preserve"> (зарегистрирован в Реестре государственной регистрации нормативных правовых актов под № 18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359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57C46E61" w14:textId="77777777" w:rsidR="007E257A" w:rsidRDefault="00B437F2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 w:rsidRPr="00682F6C">
        <w:rPr>
          <w:b w:val="0"/>
          <w:bCs w:val="0"/>
          <w:sz w:val="28"/>
          <w:szCs w:val="28"/>
        </w:rPr>
        <w:t>П</w:t>
      </w:r>
      <w:r w:rsidRPr="00682F6C">
        <w:rPr>
          <w:b w:val="0"/>
          <w:bCs w:val="0"/>
          <w:sz w:val="28"/>
          <w:szCs w:val="28"/>
        </w:rPr>
        <w:t xml:space="preserve">риказ </w:t>
      </w:r>
      <w:r w:rsidRPr="009D3CBA">
        <w:rPr>
          <w:b w:val="0"/>
          <w:bCs w:val="0"/>
          <w:sz w:val="28"/>
          <w:szCs w:val="28"/>
        </w:rPr>
        <w:t>З</w:t>
      </w:r>
      <w:r w:rsidRPr="009D3CBA">
        <w:rPr>
          <w:b w:val="0"/>
          <w:bCs w:val="0"/>
          <w:sz w:val="28"/>
          <w:szCs w:val="28"/>
        </w:rPr>
        <w:t>аместителя</w:t>
      </w:r>
      <w:r w:rsidRPr="00682F6C">
        <w:rPr>
          <w:b w:val="0"/>
          <w:bCs w:val="0"/>
          <w:sz w:val="28"/>
          <w:szCs w:val="28"/>
        </w:rPr>
        <w:t xml:space="preserve"> Премьер-Министра Республики Казахстан – Министра финансов Республики Казахстан от</w:t>
      </w:r>
      <w:r w:rsidRPr="00682F6C">
        <w:rPr>
          <w:b w:val="0"/>
          <w:bCs w:val="0"/>
          <w:sz w:val="28"/>
          <w:szCs w:val="28"/>
        </w:rPr>
        <w:t xml:space="preserve"> </w:t>
      </w:r>
      <w:r w:rsidRPr="00682F6C">
        <w:rPr>
          <w:b w:val="0"/>
          <w:bCs w:val="0"/>
          <w:sz w:val="28"/>
          <w:szCs w:val="28"/>
        </w:rPr>
        <w:t>5</w:t>
      </w:r>
      <w:r w:rsidRPr="00682F6C">
        <w:rPr>
          <w:b w:val="0"/>
          <w:bCs w:val="0"/>
          <w:sz w:val="28"/>
          <w:szCs w:val="28"/>
        </w:rPr>
        <w:t xml:space="preserve"> </w:t>
      </w:r>
      <w:r w:rsidRPr="00682F6C">
        <w:rPr>
          <w:b w:val="0"/>
          <w:bCs w:val="0"/>
          <w:sz w:val="28"/>
          <w:szCs w:val="28"/>
        </w:rPr>
        <w:t>декабр</w:t>
      </w:r>
      <w:r w:rsidRPr="00682F6C">
        <w:rPr>
          <w:b w:val="0"/>
          <w:bCs w:val="0"/>
          <w:sz w:val="28"/>
          <w:szCs w:val="28"/>
        </w:rPr>
        <w:t>я 20</w:t>
      </w:r>
      <w:r w:rsidRPr="00682F6C">
        <w:rPr>
          <w:b w:val="0"/>
          <w:bCs w:val="0"/>
          <w:sz w:val="28"/>
          <w:szCs w:val="28"/>
        </w:rPr>
        <w:t>22</w:t>
      </w:r>
      <w:r w:rsidRPr="00682F6C">
        <w:rPr>
          <w:b w:val="0"/>
          <w:bCs w:val="0"/>
          <w:sz w:val="28"/>
          <w:szCs w:val="28"/>
        </w:rPr>
        <w:t xml:space="preserve"> года № </w:t>
      </w:r>
      <w:r w:rsidRPr="00682F6C">
        <w:rPr>
          <w:b w:val="0"/>
          <w:bCs w:val="0"/>
          <w:sz w:val="28"/>
          <w:szCs w:val="28"/>
        </w:rPr>
        <w:t>1229</w:t>
      </w:r>
      <w:r w:rsidRPr="00682F6C"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br/>
      </w:r>
      <w:r w:rsidRPr="00682F6C">
        <w:rPr>
          <w:b w:val="0"/>
          <w:bCs w:val="0"/>
          <w:sz w:val="28"/>
          <w:szCs w:val="28"/>
        </w:rPr>
        <w:t>«</w:t>
      </w:r>
      <w:r w:rsidRPr="00DA3077">
        <w:rPr>
          <w:b w:val="0"/>
          <w:bCs w:val="0"/>
          <w:sz w:val="28"/>
          <w:szCs w:val="28"/>
        </w:rPr>
        <w:t xml:space="preserve">О внесении изменений в приказ Первого заместителя Премьер-Министра Республики Казахстан – Министра финансов Республики Казахстан от </w:t>
      </w:r>
      <w:r>
        <w:rPr>
          <w:b w:val="0"/>
          <w:bCs w:val="0"/>
          <w:sz w:val="28"/>
          <w:szCs w:val="28"/>
        </w:rPr>
        <w:br/>
      </w:r>
      <w:r w:rsidRPr="00DA3077">
        <w:rPr>
          <w:b w:val="0"/>
          <w:bCs w:val="0"/>
          <w:sz w:val="28"/>
          <w:szCs w:val="28"/>
        </w:rPr>
        <w:t xml:space="preserve">28 февраля 2019 года № 155 </w:t>
      </w:r>
      <w:r>
        <w:rPr>
          <w:b w:val="0"/>
          <w:bCs w:val="0"/>
          <w:sz w:val="28"/>
          <w:szCs w:val="28"/>
        </w:rPr>
        <w:t>«</w:t>
      </w:r>
      <w:r w:rsidRPr="00DA3077">
        <w:rPr>
          <w:b w:val="0"/>
          <w:bCs w:val="0"/>
          <w:sz w:val="28"/>
          <w:szCs w:val="28"/>
        </w:rPr>
        <w:t>Об утверждении перечня отдельных товаров, работ, услуг, при государственных закупках которых к потенциальным поставщикам и поставщикам могут быть установлены дополнительные требования</w:t>
      </w:r>
      <w:r>
        <w:rPr>
          <w:b w:val="0"/>
          <w:bCs w:val="0"/>
          <w:sz w:val="28"/>
          <w:szCs w:val="28"/>
        </w:rPr>
        <w:t xml:space="preserve">» 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(зарегистрирован в Реестре государственной регистрации нормативных прав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 xml:space="preserve">овых актов под №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30991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).</w:t>
      </w:r>
    </w:p>
    <w:p w14:paraId="25CB68F7" w14:textId="77777777" w:rsidR="007E257A" w:rsidRDefault="00B437F2">
      <w:pPr>
        <w:pStyle w:val="1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 w:val="0"/>
          <w:bCs w:val="0"/>
          <w:sz w:val="28"/>
          <w:szCs w:val="28"/>
        </w:rPr>
      </w:pPr>
      <w:r w:rsidRPr="00F16EBA">
        <w:rPr>
          <w:b w:val="0"/>
          <w:bCs w:val="0"/>
          <w:color w:val="000000" w:themeColor="text1"/>
          <w:kern w:val="0"/>
          <w:sz w:val="28"/>
          <w:szCs w:val="28"/>
        </w:rPr>
        <w:t>П</w:t>
      </w:r>
      <w:r w:rsidRPr="00F16EBA">
        <w:rPr>
          <w:b w:val="0"/>
          <w:bCs w:val="0"/>
          <w:color w:val="000000" w:themeColor="text1"/>
          <w:kern w:val="0"/>
          <w:sz w:val="28"/>
          <w:szCs w:val="28"/>
        </w:rPr>
        <w:t>ункт</w:t>
      </w:r>
      <w:r w:rsidRPr="00EE2ECD">
        <w:rPr>
          <w:b w:val="0"/>
          <w:bCs w:val="0"/>
          <w:color w:val="000000" w:themeColor="text1"/>
          <w:kern w:val="0"/>
          <w:sz w:val="28"/>
          <w:szCs w:val="28"/>
        </w:rPr>
        <w:t xml:space="preserve"> 2 </w:t>
      </w:r>
      <w:r w:rsidRPr="00113428">
        <w:rPr>
          <w:b w:val="0"/>
          <w:bCs w:val="0"/>
          <w:color w:val="000000" w:themeColor="text1"/>
          <w:kern w:val="0"/>
          <w:sz w:val="28"/>
          <w:szCs w:val="28"/>
        </w:rPr>
        <w:t>П</w:t>
      </w:r>
      <w:r w:rsidRPr="00113428">
        <w:rPr>
          <w:b w:val="0"/>
          <w:bCs w:val="0"/>
          <w:color w:val="000000" w:themeColor="text1"/>
          <w:kern w:val="0"/>
          <w:sz w:val="28"/>
          <w:szCs w:val="28"/>
        </w:rPr>
        <w:t>еречня</w:t>
      </w:r>
      <w:r w:rsidRPr="00EE2ECD">
        <w:rPr>
          <w:b w:val="0"/>
          <w:bCs w:val="0"/>
          <w:color w:val="000000" w:themeColor="text1"/>
          <w:kern w:val="0"/>
          <w:sz w:val="28"/>
          <w:szCs w:val="28"/>
        </w:rPr>
        <w:t xml:space="preserve"> </w:t>
      </w:r>
      <w:r w:rsidRPr="00EE2ECD">
        <w:rPr>
          <w:b w:val="0"/>
          <w:bCs w:val="0"/>
          <w:color w:val="000000" w:themeColor="text1"/>
          <w:sz w:val="28"/>
          <w:szCs w:val="28"/>
        </w:rPr>
        <w:t>некоторых приказов Министерства финансов Республики Казахстан, в которые вносятся изменения и дополнения</w:t>
      </w:r>
      <w:r>
        <w:rPr>
          <w:b w:val="0"/>
          <w:bCs w:val="0"/>
          <w:color w:val="000000" w:themeColor="text1"/>
          <w:sz w:val="28"/>
          <w:szCs w:val="28"/>
          <w:lang w:val="kk-KZ"/>
        </w:rPr>
        <w:t xml:space="preserve">, </w:t>
      </w:r>
      <w:r w:rsidRPr="00336BAC">
        <w:rPr>
          <w:b w:val="0"/>
          <w:bCs w:val="0"/>
          <w:sz w:val="28"/>
          <w:szCs w:val="28"/>
        </w:rPr>
        <w:t>утвержденного приказом</w:t>
      </w:r>
      <w:r>
        <w:rPr>
          <w:b w:val="0"/>
          <w:bCs w:val="0"/>
          <w:sz w:val="28"/>
          <w:szCs w:val="28"/>
          <w:lang w:val="kk-KZ"/>
        </w:rPr>
        <w:t xml:space="preserve"> </w:t>
      </w:r>
      <w:r w:rsidRPr="00336BAC">
        <w:rPr>
          <w:b w:val="0"/>
          <w:bCs w:val="0"/>
          <w:sz w:val="28"/>
          <w:szCs w:val="28"/>
        </w:rPr>
        <w:t>Министра финансов Республики Казахстан</w:t>
      </w:r>
      <w:r w:rsidRPr="00336BAC">
        <w:rPr>
          <w:b w:val="0"/>
          <w:bCs w:val="0"/>
          <w:color w:val="000000" w:themeColor="text1"/>
          <w:sz w:val="6"/>
          <w:szCs w:val="6"/>
        </w:rPr>
        <w:t xml:space="preserve"> </w:t>
      </w:r>
      <w:r w:rsidRPr="00EE2ECD">
        <w:rPr>
          <w:b w:val="0"/>
          <w:bCs w:val="0"/>
          <w:color w:val="000000" w:themeColor="text1"/>
          <w:sz w:val="28"/>
          <w:szCs w:val="28"/>
        </w:rPr>
        <w:t xml:space="preserve">от </w:t>
      </w:r>
      <w:r>
        <w:rPr>
          <w:b w:val="0"/>
          <w:bCs w:val="0"/>
          <w:color w:val="000000" w:themeColor="text1"/>
          <w:sz w:val="28"/>
          <w:szCs w:val="28"/>
        </w:rPr>
        <w:br/>
      </w:r>
      <w:r w:rsidRPr="00EE2ECD">
        <w:rPr>
          <w:b w:val="0"/>
          <w:bCs w:val="0"/>
          <w:color w:val="000000" w:themeColor="text1"/>
          <w:sz w:val="28"/>
          <w:szCs w:val="28"/>
        </w:rPr>
        <w:t>17 апреля 2024 года №</w:t>
      </w:r>
      <w:r>
        <w:rPr>
          <w:b w:val="0"/>
          <w:bCs w:val="0"/>
          <w:color w:val="000000" w:themeColor="text1"/>
          <w:sz w:val="28"/>
          <w:szCs w:val="28"/>
          <w:lang w:val="kk-KZ"/>
        </w:rPr>
        <w:t xml:space="preserve"> </w:t>
      </w:r>
      <w:r w:rsidRPr="00EE2ECD">
        <w:rPr>
          <w:b w:val="0"/>
          <w:bCs w:val="0"/>
          <w:color w:val="000000" w:themeColor="text1"/>
          <w:sz w:val="28"/>
          <w:szCs w:val="28"/>
        </w:rPr>
        <w:t>218 «</w:t>
      </w:r>
      <w:r w:rsidRPr="00EE2ECD">
        <w:rPr>
          <w:b w:val="0"/>
          <w:bCs w:val="0"/>
          <w:sz w:val="28"/>
          <w:szCs w:val="28"/>
        </w:rPr>
        <w:t>О внесении изменений и дополнений в некоторые приказы Министерства финансов Республики Казахстан</w:t>
      </w:r>
      <w:r w:rsidRPr="00EE2ECD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 xml:space="preserve">(зарегистрирован в Реестре государственной регистрации нормативных правовых актов под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br/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 xml:space="preserve">№ 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34262</w:t>
      </w:r>
      <w:r w:rsidRPr="00EE5B63">
        <w:rPr>
          <w:b w:val="0"/>
          <w:bCs w:val="0"/>
          <w:color w:val="000000" w:themeColor="text1"/>
          <w:kern w:val="0"/>
          <w:sz w:val="28"/>
          <w:szCs w:val="28"/>
        </w:rPr>
        <w:t>)</w:t>
      </w:r>
      <w:r>
        <w:rPr>
          <w:b w:val="0"/>
          <w:bCs w:val="0"/>
          <w:color w:val="000000" w:themeColor="text1"/>
          <w:kern w:val="0"/>
          <w:sz w:val="28"/>
          <w:szCs w:val="28"/>
        </w:rPr>
        <w:t>.</w:t>
      </w:r>
    </w:p>
    <w:sectPr w:rsidR="007E257A" w:rsidSect="00C12C4A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851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F26F5" w14:textId="77777777" w:rsidR="00B437F2" w:rsidRDefault="00B437F2">
      <w:r>
        <w:separator/>
      </w:r>
    </w:p>
  </w:endnote>
  <w:endnote w:type="continuationSeparator" w:id="0">
    <w:p w14:paraId="1FC9BFD8" w14:textId="77777777" w:rsidR="00B437F2" w:rsidRDefault="00B4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0E6C7" w14:textId="77777777" w:rsidR="007E257A" w:rsidRDefault="007E257A">
    <w:pPr>
      <w:jc w:val="center"/>
    </w:pPr>
  </w:p>
  <w:p w14:paraId="3D522DFE" w14:textId="77777777" w:rsidR="007E257A" w:rsidRDefault="00B437F2">
    <w:pPr>
      <w:jc w:val="center"/>
    </w:pPr>
    <w:r>
      <w:t>Нормативтік құқықтық актілерді мемлекеттік тіркеудің тізіліміне № 35054 болып енгізілді</w:t>
    </w:r>
  </w:p>
  <w:p w14:paraId="14BB50FA" w14:textId="77777777" w:rsidR="007E257A" w:rsidRDefault="00B437F2">
    <w:pPr>
      <w:jc w:val="center"/>
    </w:pPr>
    <w:r>
      <w:t>ИС «ИПГО». Копия электронного документа. Дата  28.10.2024.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9053" w14:textId="77777777" w:rsidR="007E257A" w:rsidRDefault="007E257A">
    <w:pPr>
      <w:jc w:val="center"/>
    </w:pPr>
  </w:p>
  <w:p w14:paraId="4B4CA30F" w14:textId="77777777" w:rsidR="007E257A" w:rsidRDefault="00B437F2">
    <w:pPr>
      <w:jc w:val="center"/>
    </w:pPr>
    <w:r>
      <w:t xml:space="preserve">ИС «ИПГО». Копия электронного документа. Дата  </w:t>
    </w:r>
    <w:r>
      <w:t>28.10.2024.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A1B35" w14:textId="77777777" w:rsidR="00B437F2" w:rsidRDefault="00B437F2">
      <w:r>
        <w:separator/>
      </w:r>
    </w:p>
  </w:footnote>
  <w:footnote w:type="continuationSeparator" w:id="0">
    <w:p w14:paraId="2E1C64E0" w14:textId="77777777" w:rsidR="00B437F2" w:rsidRDefault="00B437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3246" w14:textId="77777777" w:rsidR="007E257A" w:rsidRDefault="00B437F2">
    <w:pPr>
      <w:pStyle w:val="a4"/>
      <w:framePr w:wrap="around" w:vAnchor="text" w:hAnchor="margin" w:xAlign="center" w:y="1"/>
      <w:rPr>
        <w:rStyle w:val="a6"/>
      </w:rPr>
    </w:pPr>
    <w:r>
      <w:pict w14:anchorId="0A66961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75.4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6"/>
      </w:rPr>
      <w:pgNum/>
    </w:r>
  </w:p>
  <w:p w14:paraId="6761A4C8" w14:textId="77777777" w:rsidR="007E257A" w:rsidRDefault="007E257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0ED17" w14:textId="77777777" w:rsidR="007E257A" w:rsidRDefault="00B437F2">
    <w:pPr>
      <w:pStyle w:val="a4"/>
      <w:framePr w:wrap="around" w:vAnchor="text" w:hAnchor="margin" w:xAlign="center" w:y="1"/>
      <w:rPr>
        <w:rStyle w:val="a6"/>
      </w:rPr>
    </w:pPr>
    <w:r>
      <w:pict w14:anchorId="1C9904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75.4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МН 813884101"/>
          <w10:wrap anchorx="margin" anchory="margin"/>
        </v:shape>
      </w:pict>
    </w: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14:paraId="598493F3" w14:textId="77777777" w:rsidR="007E257A" w:rsidRDefault="007E25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8"/>
        <w:szCs w:val="28"/>
      </w:rPr>
      <w:id w:val="-26438504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1EE2D6B" w14:textId="77777777" w:rsidR="007E257A" w:rsidRDefault="00B437F2">
        <w:pPr>
          <w:pStyle w:val="a4"/>
          <w:jc w:val="center"/>
        </w:pPr>
        <w:r>
          <w:pict w14:anchorId="35598CB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7" o:spid="_x0000_s2049" type="#_x0000_t136" style="position:absolute;left:0;text-align:left;margin-left:0;margin-top:0;width:575.45pt;height:79.2pt;rotation:315;z-index:-251657728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МН 813884101"/>
              <w10:wrap anchorx="margin" anchory="margin"/>
            </v:shape>
          </w:pict>
        </w:r>
        <w:r w:rsidRPr="00DB231A">
          <w:rPr>
            <w:lang w:val="kk-KZ"/>
          </w:rPr>
          <w:t>4</w:t>
        </w:r>
      </w:p>
    </w:sdtContent>
  </w:sdt>
  <w:p w14:paraId="195128D5" w14:textId="77777777" w:rsidR="007E257A" w:rsidRDefault="007E257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4332"/>
    <w:multiLevelType w:val="multilevel"/>
    <w:tmpl w:val="184A0CA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2DA72805"/>
    <w:multiLevelType w:val="hybridMultilevel"/>
    <w:tmpl w:val="232A435C"/>
    <w:lvl w:ilvl="0" w:tplc="94D892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17C1F56">
      <w:start w:val="1"/>
      <w:numFmt w:val="lowerLetter"/>
      <w:lvlText w:val="%2."/>
      <w:lvlJc w:val="left"/>
      <w:pPr>
        <w:ind w:left="1788" w:hanging="360"/>
      </w:pPr>
    </w:lvl>
    <w:lvl w:ilvl="2" w:tplc="9DF67230">
      <w:start w:val="1"/>
      <w:numFmt w:val="lowerRoman"/>
      <w:lvlText w:val="%3."/>
      <w:lvlJc w:val="right"/>
      <w:pPr>
        <w:ind w:left="2508" w:hanging="180"/>
      </w:pPr>
    </w:lvl>
    <w:lvl w:ilvl="3" w:tplc="187EEE42">
      <w:start w:val="1"/>
      <w:numFmt w:val="decimal"/>
      <w:lvlText w:val="%4."/>
      <w:lvlJc w:val="left"/>
      <w:pPr>
        <w:ind w:left="3228" w:hanging="360"/>
      </w:pPr>
    </w:lvl>
    <w:lvl w:ilvl="4" w:tplc="E1C4A8F2">
      <w:start w:val="1"/>
      <w:numFmt w:val="lowerLetter"/>
      <w:lvlText w:val="%5."/>
      <w:lvlJc w:val="left"/>
      <w:pPr>
        <w:ind w:left="3948" w:hanging="360"/>
      </w:pPr>
    </w:lvl>
    <w:lvl w:ilvl="5" w:tplc="D12ABE7E">
      <w:start w:val="1"/>
      <w:numFmt w:val="lowerRoman"/>
      <w:lvlText w:val="%6."/>
      <w:lvlJc w:val="right"/>
      <w:pPr>
        <w:ind w:left="4668" w:hanging="180"/>
      </w:pPr>
    </w:lvl>
    <w:lvl w:ilvl="6" w:tplc="578A9E6E">
      <w:start w:val="1"/>
      <w:numFmt w:val="decimal"/>
      <w:lvlText w:val="%7."/>
      <w:lvlJc w:val="left"/>
      <w:pPr>
        <w:ind w:left="5388" w:hanging="360"/>
      </w:pPr>
    </w:lvl>
    <w:lvl w:ilvl="7" w:tplc="6BA65218">
      <w:start w:val="1"/>
      <w:numFmt w:val="lowerLetter"/>
      <w:lvlText w:val="%8."/>
      <w:lvlJc w:val="left"/>
      <w:pPr>
        <w:ind w:left="6108" w:hanging="360"/>
      </w:pPr>
    </w:lvl>
    <w:lvl w:ilvl="8" w:tplc="C724584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E194F02"/>
    <w:multiLevelType w:val="multilevel"/>
    <w:tmpl w:val="83BC26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7A"/>
    <w:rsid w:val="00014EA9"/>
    <w:rsid w:val="007E257A"/>
    <w:rsid w:val="00B43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5733D24"/>
  <w15:docId w15:val="{9E1A3AB9-47D1-45A5-80C0-43F312B20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0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9C10A9"/>
    <w:pPr>
      <w:overflowPunct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2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10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mmentText">
    <w:name w:val="Comment Text"/>
    <w:basedOn w:val="a"/>
    <w:link w:val="a3"/>
    <w:uiPriority w:val="99"/>
    <w:semiHidden/>
    <w:unhideWhenUsed/>
    <w:qFormat/>
    <w:rsid w:val="009C10A9"/>
    <w:pPr>
      <w:overflowPunct/>
      <w:autoSpaceDE/>
      <w:autoSpaceDN/>
      <w:adjustRightInd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a3">
    <w:name w:val="Текст примечания Знак"/>
    <w:basedOn w:val="a0"/>
    <w:link w:val="CommentText"/>
    <w:uiPriority w:val="99"/>
    <w:semiHidden/>
    <w:rsid w:val="009C10A9"/>
    <w:rPr>
      <w:sz w:val="20"/>
      <w:szCs w:val="20"/>
    </w:rPr>
  </w:style>
  <w:style w:type="paragraph" w:styleId="a4">
    <w:name w:val="header"/>
    <w:basedOn w:val="a"/>
    <w:link w:val="a5"/>
    <w:uiPriority w:val="99"/>
    <w:qFormat/>
    <w:rsid w:val="009C10A9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9C10A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page number"/>
    <w:basedOn w:val="a0"/>
    <w:rsid w:val="009C10A9"/>
  </w:style>
  <w:style w:type="table" w:styleId="a7">
    <w:name w:val="Table Grid"/>
    <w:basedOn w:val="a1"/>
    <w:uiPriority w:val="59"/>
    <w:rsid w:val="009C10A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1952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B231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B231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03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0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2024-07-10T12:21:00Z</dcterms:created>
  <dc:creator>Мирас Мухамбетов Нуридденович</dc:creator>
  <lastModifiedBy>Мирас Мухамбетов Нуридденович</lastModifiedBy>
  <dcterms:modified xsi:type="dcterms:W3CDTF">2024-07-19T10:06:00Z</dcterms:modified>
  <revision>48</revision>
</coreProperties>
</file>

<file path=customXml/itemProps1.xml><?xml version="1.0" encoding="utf-8"?>
<ds:datastoreItem xmlns:ds="http://schemas.openxmlformats.org/officeDocument/2006/customXml" ds:itemID="{D32E43B6-FBB8-4649-BBF1-1793B17AD31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0FF97E9B-109C-4FD9-9628-670C77C7807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Мирас Мухамбетов Нуридденович</dc:creator>
  <cp:lastModifiedBy>Жансая Толеугазиевна Рымбекова</cp:lastModifiedBy>
  <cp:revision>49</cp:revision>
  <dcterms:created xsi:type="dcterms:W3CDTF">2024-07-10T12:21:00Z</dcterms:created>
  <dcterms:modified xsi:type="dcterms:W3CDTF">2024-10-28T06:39:00Z</dcterms:modified>
</cp:coreProperties>
</file>